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19" w:rsidRDefault="00503D19" w:rsidP="00503D19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503D19" w:rsidRPr="00D14379" w:rsidRDefault="00503D19" w:rsidP="00503D19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503D19" w:rsidRPr="00D14379" w:rsidRDefault="00503D19" w:rsidP="00503D19">
      <w:pPr>
        <w:jc w:val="center"/>
      </w:pPr>
    </w:p>
    <w:p w:rsidR="00503D19" w:rsidRPr="00D14379" w:rsidRDefault="00503D19" w:rsidP="00503D19"/>
    <w:p w:rsidR="00503D19" w:rsidRDefault="00503D19" w:rsidP="00503D19">
      <w:pPr>
        <w:tabs>
          <w:tab w:val="left" w:pos="3315"/>
        </w:tabs>
      </w:pPr>
    </w:p>
    <w:p w:rsidR="00503D19" w:rsidRPr="009510B8" w:rsidRDefault="00503D19" w:rsidP="00503D19">
      <w:pPr>
        <w:tabs>
          <w:tab w:val="left" w:pos="3315"/>
        </w:tabs>
      </w:pPr>
    </w:p>
    <w:p w:rsidR="00503D19" w:rsidRPr="00C638C9" w:rsidRDefault="00503D19" w:rsidP="00503D19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503D19" w:rsidRPr="00C638C9" w:rsidRDefault="00503D19" w:rsidP="00503D19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503D19" w:rsidRPr="00C638C9" w:rsidRDefault="00503D19" w:rsidP="00503D19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503D19" w:rsidRPr="00C638C9" w:rsidRDefault="00503D19" w:rsidP="00503D19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503D19" w:rsidRPr="00C638C9" w:rsidRDefault="00503D19" w:rsidP="00503D19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503D19" w:rsidRDefault="00503D19" w:rsidP="00503D19">
      <w:pPr>
        <w:tabs>
          <w:tab w:val="left" w:pos="3315"/>
        </w:tabs>
      </w:pPr>
    </w:p>
    <w:p w:rsidR="00503D19" w:rsidRDefault="00503D19" w:rsidP="00503D19">
      <w:pPr>
        <w:tabs>
          <w:tab w:val="left" w:pos="3315"/>
        </w:tabs>
      </w:pPr>
    </w:p>
    <w:p w:rsidR="00503D19" w:rsidRDefault="00503D19" w:rsidP="00503D19">
      <w:pPr>
        <w:tabs>
          <w:tab w:val="left" w:pos="3315"/>
        </w:tabs>
      </w:pPr>
    </w:p>
    <w:p w:rsidR="00503D19" w:rsidRDefault="00503D19" w:rsidP="00503D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503D19" w:rsidRDefault="00503D19" w:rsidP="00503D19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503D19" w:rsidRPr="00DA52A6" w:rsidRDefault="00503D19" w:rsidP="00503D19">
      <w:pPr>
        <w:spacing w:line="276" w:lineRule="auto"/>
        <w:jc w:val="center"/>
        <w:rPr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Литературное и историческое краеведение»</w:t>
      </w:r>
    </w:p>
    <w:p w:rsidR="00503D19" w:rsidRDefault="00503D19" w:rsidP="00503D19">
      <w:pPr>
        <w:ind w:firstLine="993"/>
        <w:rPr>
          <w:sz w:val="26"/>
          <w:szCs w:val="26"/>
        </w:rPr>
      </w:pPr>
    </w:p>
    <w:p w:rsidR="00503D19" w:rsidRDefault="00503D19" w:rsidP="00503D19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503D19" w:rsidRDefault="00503D19" w:rsidP="00503D19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– второй </w:t>
      </w:r>
    </w:p>
    <w:p w:rsidR="00503D19" w:rsidRPr="00A360C8" w:rsidRDefault="00503D19" w:rsidP="00503D19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503D19" w:rsidRDefault="00503D19" w:rsidP="00503D19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7-11</w:t>
      </w:r>
      <w:r w:rsidRPr="00227586">
        <w:rPr>
          <w:sz w:val="26"/>
          <w:szCs w:val="26"/>
        </w:rPr>
        <w:t xml:space="preserve"> лет</w:t>
      </w:r>
    </w:p>
    <w:p w:rsidR="00503D19" w:rsidRDefault="00503D19" w:rsidP="00503D19">
      <w:pPr>
        <w:ind w:left="4140"/>
        <w:rPr>
          <w:sz w:val="28"/>
          <w:szCs w:val="28"/>
        </w:rPr>
      </w:pPr>
    </w:p>
    <w:p w:rsidR="00503D19" w:rsidRDefault="00503D19" w:rsidP="00503D19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503D19" w:rsidRDefault="00503D19" w:rsidP="00503D19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503D19" w:rsidRDefault="00503D19" w:rsidP="00503D19">
      <w:pPr>
        <w:tabs>
          <w:tab w:val="left" w:pos="3315"/>
        </w:tabs>
        <w:spacing w:line="276" w:lineRule="auto"/>
        <w:jc w:val="right"/>
      </w:pPr>
    </w:p>
    <w:p w:rsidR="00503D19" w:rsidRPr="00D14379" w:rsidRDefault="00503D19" w:rsidP="00503D19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503D19" w:rsidRDefault="00503D19" w:rsidP="00503D19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Илюткина</w:t>
      </w:r>
      <w:proofErr w:type="spellEnd"/>
      <w:r>
        <w:rPr>
          <w:sz w:val="28"/>
          <w:szCs w:val="28"/>
        </w:rPr>
        <w:t xml:space="preserve"> Светлана Васильевна, </w:t>
      </w:r>
    </w:p>
    <w:p w:rsidR="00503D19" w:rsidRDefault="00503D19" w:rsidP="00503D19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503D19" w:rsidRDefault="00503D19" w:rsidP="00503D19">
      <w:pPr>
        <w:jc w:val="center"/>
        <w:rPr>
          <w:b/>
          <w:sz w:val="28"/>
          <w:szCs w:val="28"/>
        </w:rPr>
      </w:pPr>
    </w:p>
    <w:p w:rsidR="00503D19" w:rsidRDefault="00503D19" w:rsidP="00503D19">
      <w:pPr>
        <w:jc w:val="center"/>
        <w:rPr>
          <w:b/>
          <w:sz w:val="28"/>
          <w:szCs w:val="28"/>
        </w:rPr>
      </w:pPr>
    </w:p>
    <w:p w:rsidR="00503D19" w:rsidRDefault="00503D19" w:rsidP="00503D19">
      <w:pPr>
        <w:jc w:val="center"/>
        <w:rPr>
          <w:b/>
          <w:sz w:val="28"/>
          <w:szCs w:val="28"/>
        </w:rPr>
      </w:pPr>
    </w:p>
    <w:p w:rsidR="00503D19" w:rsidRDefault="00503D19" w:rsidP="00503D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503D19" w:rsidRDefault="00503D19" w:rsidP="00503D19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503D19" w:rsidRPr="00C63A5A" w:rsidTr="00E00287">
        <w:tc>
          <w:tcPr>
            <w:tcW w:w="663" w:type="dxa"/>
          </w:tcPr>
          <w:p w:rsidR="00503D19" w:rsidRPr="00C63A5A" w:rsidRDefault="00503D19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03D19" w:rsidRPr="00C63A5A" w:rsidRDefault="00503D19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503D19" w:rsidRPr="00C63A5A" w:rsidRDefault="00503D19" w:rsidP="00E00287">
            <w:pPr>
              <w:jc w:val="both"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Туристско-краеведческая</w:t>
            </w:r>
          </w:p>
        </w:tc>
      </w:tr>
      <w:tr w:rsidR="00503D19" w:rsidRPr="00C63A5A" w:rsidTr="00E00287">
        <w:tc>
          <w:tcPr>
            <w:tcW w:w="663" w:type="dxa"/>
          </w:tcPr>
          <w:p w:rsidR="00503D19" w:rsidRPr="00C63A5A" w:rsidRDefault="00503D19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03D19" w:rsidRPr="00681775" w:rsidRDefault="00503D19" w:rsidP="00E00287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503D19" w:rsidRPr="00681775" w:rsidRDefault="00503D19" w:rsidP="00E00287">
            <w:pPr>
              <w:jc w:val="both"/>
            </w:pPr>
            <w:r>
              <w:t xml:space="preserve">Базовый </w:t>
            </w:r>
          </w:p>
        </w:tc>
      </w:tr>
      <w:tr w:rsidR="00503D19" w:rsidRPr="00C63A5A" w:rsidTr="00E00287">
        <w:tc>
          <w:tcPr>
            <w:tcW w:w="663" w:type="dxa"/>
          </w:tcPr>
          <w:p w:rsidR="00503D19" w:rsidRPr="00C63A5A" w:rsidRDefault="00503D19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03D19" w:rsidRDefault="00503D19" w:rsidP="00E00287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503D19" w:rsidRPr="00C63A5A" w:rsidRDefault="00503D19" w:rsidP="00E0028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503D19" w:rsidRPr="001434E4" w:rsidRDefault="00503D19" w:rsidP="00503D19">
            <w:pPr>
              <w:ind w:firstLine="567"/>
              <w:jc w:val="both"/>
            </w:pPr>
            <w:r w:rsidRPr="001434E4">
              <w:t>Необходимым условием для успешного решения этих познавательных и воспитательных задач является умелое педагогическое руководство, самодеятельный характер организации краеведческой работы, краеведческой комнаты или экспозиции, самостоятельное творческое отношение ребят к делу, и, обязательно, знание основ современного краеведения.  Использование педагогических приемов в краеведческой работе  ставит школьное литературное краеведение в один ряд с другими формами внеклассной работы.</w:t>
            </w:r>
          </w:p>
          <w:p w:rsidR="00503D19" w:rsidRPr="001434E4" w:rsidRDefault="00503D19" w:rsidP="00503D19">
            <w:pPr>
              <w:ind w:firstLine="567"/>
              <w:jc w:val="both"/>
            </w:pPr>
            <w:r w:rsidRPr="001434E4">
              <w:t xml:space="preserve">Большое внимание уделено в программе экскурсионной подготовке актива школьного музея. Экскурсоводы составляют наиболее значительную группу в активе школьного музея, в их деятельности находят концентрированное выражение как </w:t>
            </w:r>
            <w:proofErr w:type="spellStart"/>
            <w:r w:rsidRPr="001434E4">
              <w:t>общемузейные</w:t>
            </w:r>
            <w:proofErr w:type="spellEnd"/>
            <w:r w:rsidRPr="001434E4">
              <w:t>, так и чисто педагогические аспекты учебной сущности школьного музея. Экскурсионная деятельность в школе тесно связана с экспозициями музея, с поисково-собирательской работой и другими видами внеклассных мероприятий.</w:t>
            </w:r>
          </w:p>
          <w:p w:rsidR="00503D19" w:rsidRPr="000F6C1D" w:rsidRDefault="00503D19" w:rsidP="00E00287">
            <w:pPr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503D19" w:rsidRPr="00C63A5A" w:rsidTr="00E00287">
        <w:tc>
          <w:tcPr>
            <w:tcW w:w="663" w:type="dxa"/>
          </w:tcPr>
          <w:p w:rsidR="00503D19" w:rsidRPr="00C63A5A" w:rsidRDefault="00503D19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03D19" w:rsidRPr="00C63A5A" w:rsidRDefault="00503D19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503D19" w:rsidRPr="00F14547" w:rsidRDefault="00503D19" w:rsidP="00503D19">
            <w:pPr>
              <w:jc w:val="both"/>
            </w:pPr>
            <w:r w:rsidRPr="0098134D">
              <w:t>целостное духовно – нравственное и социальное развитие личности ребенка путем приобщения к культурно-историческим традициям России в процессе  вовлечения  учащихся  в деятельность по изучению, сохранению и популяризации культурного наследия родного края средствами краеведческой и музейной деятельности.</w:t>
            </w:r>
          </w:p>
        </w:tc>
      </w:tr>
      <w:tr w:rsidR="00503D19" w:rsidRPr="00C63A5A" w:rsidTr="00E00287">
        <w:tc>
          <w:tcPr>
            <w:tcW w:w="663" w:type="dxa"/>
          </w:tcPr>
          <w:p w:rsidR="00503D19" w:rsidRPr="00C63A5A" w:rsidRDefault="00503D19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03D19" w:rsidRPr="00C63A5A" w:rsidRDefault="00503D19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503D19" w:rsidRPr="0098134D" w:rsidRDefault="00503D19" w:rsidP="00503D19">
            <w:pPr>
              <w:jc w:val="both"/>
            </w:pPr>
            <w:r w:rsidRPr="0098134D">
              <w:t>- прививать учащимся навыки  исследовательской и собирательской деятельности  через  материалы краеведения;</w:t>
            </w:r>
          </w:p>
          <w:p w:rsidR="00503D19" w:rsidRPr="0098134D" w:rsidRDefault="00503D19" w:rsidP="00503D19">
            <w:pPr>
              <w:jc w:val="both"/>
            </w:pPr>
            <w:r w:rsidRPr="0098134D">
              <w:t>-формировать духовно – нравственные качества личности на основе традиционных российских духовно – нравственных ценностей;</w:t>
            </w:r>
          </w:p>
          <w:p w:rsidR="00503D19" w:rsidRPr="0098134D" w:rsidRDefault="00503D19" w:rsidP="00503D19">
            <w:pPr>
              <w:jc w:val="both"/>
            </w:pPr>
            <w:r w:rsidRPr="0098134D">
              <w:t>- прививать  школьникам здоровый  образ жизни;</w:t>
            </w:r>
          </w:p>
          <w:p w:rsidR="00503D19" w:rsidRPr="0098134D" w:rsidRDefault="00503D19" w:rsidP="00503D19">
            <w:pPr>
              <w:jc w:val="both"/>
            </w:pPr>
            <w:r w:rsidRPr="0098134D">
              <w:t>- воспитывать любовь к школе, городу, краю, Отечеству;</w:t>
            </w:r>
          </w:p>
          <w:p w:rsidR="00503D19" w:rsidRPr="0098134D" w:rsidRDefault="00503D19" w:rsidP="00503D19">
            <w:pPr>
              <w:jc w:val="both"/>
            </w:pPr>
            <w:r w:rsidRPr="0098134D">
              <w:lastRenderedPageBreak/>
              <w:t>- создавать условия для личностного принятия каждым воспитанником общечеловеческих норм и образцов как ценностей;</w:t>
            </w:r>
          </w:p>
          <w:p w:rsidR="00503D19" w:rsidRPr="002C7CE2" w:rsidRDefault="00503D19" w:rsidP="00503D1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8134D">
              <w:t>- воспитывать историческую память, формировать  интерес и любовь к своему Дому, своим прародителям</w:t>
            </w:r>
          </w:p>
        </w:tc>
      </w:tr>
      <w:tr w:rsidR="00503D19" w:rsidRPr="00C63A5A" w:rsidTr="00E00287">
        <w:tc>
          <w:tcPr>
            <w:tcW w:w="663" w:type="dxa"/>
          </w:tcPr>
          <w:p w:rsidR="00503D19" w:rsidRPr="00C63A5A" w:rsidRDefault="00503D19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03D19" w:rsidRPr="00C63A5A" w:rsidRDefault="00503D19" w:rsidP="00E0028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503D19" w:rsidRPr="00A67CF0" w:rsidRDefault="00503D19" w:rsidP="00E00287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503D19" w:rsidRPr="00C63A5A" w:rsidRDefault="00503D19" w:rsidP="00E00287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03D19" w:rsidRPr="00C63A5A" w:rsidTr="00E00287">
        <w:tc>
          <w:tcPr>
            <w:tcW w:w="663" w:type="dxa"/>
          </w:tcPr>
          <w:p w:rsidR="00503D19" w:rsidRPr="00C63A5A" w:rsidRDefault="00503D19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03D19" w:rsidRPr="00C63A5A" w:rsidRDefault="00503D19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503D19" w:rsidRDefault="00503D19" w:rsidP="00503D19">
            <w:r>
              <w:t>Формы подведения итогов реализации дополнительной образовательной программы  могут применяться самые разнообразные, в том числе нетрадиционные</w:t>
            </w:r>
          </w:p>
          <w:p w:rsidR="00503D19" w:rsidRDefault="00503D19" w:rsidP="00503D19">
            <w:r>
              <w:t>•</w:t>
            </w:r>
            <w:r>
              <w:tab/>
              <w:t>краеведческие конкурсы;</w:t>
            </w:r>
          </w:p>
          <w:p w:rsidR="00503D19" w:rsidRDefault="00503D19" w:rsidP="00503D19">
            <w:r>
              <w:t>•</w:t>
            </w:r>
            <w:r>
              <w:tab/>
              <w:t>беседы;</w:t>
            </w:r>
          </w:p>
          <w:p w:rsidR="00503D19" w:rsidRDefault="00503D19" w:rsidP="00503D19">
            <w:r>
              <w:t>•</w:t>
            </w:r>
            <w:r>
              <w:tab/>
              <w:t>тестирование;</w:t>
            </w:r>
          </w:p>
          <w:p w:rsidR="00503D19" w:rsidRDefault="00503D19" w:rsidP="00503D19">
            <w:r>
              <w:t>•</w:t>
            </w:r>
            <w:r>
              <w:tab/>
              <w:t>обобщающие занятия;</w:t>
            </w:r>
          </w:p>
          <w:p w:rsidR="00503D19" w:rsidRDefault="00503D19" w:rsidP="00503D19">
            <w:r>
              <w:t>•</w:t>
            </w:r>
            <w:r>
              <w:tab/>
              <w:t>викторины;</w:t>
            </w:r>
          </w:p>
          <w:p w:rsidR="00503D19" w:rsidRDefault="00503D19" w:rsidP="00503D19">
            <w:r>
              <w:t>•</w:t>
            </w:r>
            <w:r>
              <w:tab/>
              <w:t>олимпиады;</w:t>
            </w:r>
          </w:p>
          <w:p w:rsidR="00503D19" w:rsidRDefault="00503D19" w:rsidP="00503D19">
            <w:r>
              <w:t>•</w:t>
            </w:r>
            <w:r>
              <w:tab/>
              <w:t>кроссворды;</w:t>
            </w:r>
          </w:p>
          <w:p w:rsidR="00503D19" w:rsidRDefault="00503D19" w:rsidP="00503D19">
            <w:r>
              <w:t>•</w:t>
            </w:r>
            <w:r>
              <w:tab/>
              <w:t>праздники;</w:t>
            </w:r>
          </w:p>
          <w:p w:rsidR="00503D19" w:rsidRDefault="00503D19" w:rsidP="00503D19">
            <w:r>
              <w:t>•</w:t>
            </w:r>
            <w:r>
              <w:tab/>
              <w:t>защита исследовательских работ;</w:t>
            </w:r>
          </w:p>
          <w:p w:rsidR="00503D19" w:rsidRPr="000F6C1D" w:rsidRDefault="00503D19" w:rsidP="00503D19">
            <w:r>
              <w:t>•</w:t>
            </w:r>
            <w:r>
              <w:tab/>
              <w:t>создание детьми наглядных материалов, схем и т.д.</w:t>
            </w:r>
          </w:p>
        </w:tc>
      </w:tr>
      <w:tr w:rsidR="00503D19" w:rsidRPr="00C63A5A" w:rsidTr="00E00287">
        <w:tc>
          <w:tcPr>
            <w:tcW w:w="663" w:type="dxa"/>
          </w:tcPr>
          <w:p w:rsidR="00503D19" w:rsidRPr="00C63A5A" w:rsidRDefault="00503D19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03D19" w:rsidRPr="00C63A5A" w:rsidRDefault="00503D19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503D19" w:rsidRDefault="00503D19" w:rsidP="00503D19">
            <w:pPr>
              <w:shd w:val="clear" w:color="auto" w:fill="FFFFFF"/>
              <w:jc w:val="both"/>
            </w:pPr>
            <w:r>
              <w:t>- развитие духовной культуры личности через знакомство с литературой и культурой своего народа;</w:t>
            </w:r>
          </w:p>
          <w:p w:rsidR="00503D19" w:rsidRDefault="00503D19" w:rsidP="00503D19">
            <w:pPr>
              <w:shd w:val="clear" w:color="auto" w:fill="FFFFFF"/>
              <w:jc w:val="both"/>
            </w:pPr>
            <w:r>
              <w:t xml:space="preserve">      -  приобретение учащимися знаний об истории, литературе и культуре родного края;</w:t>
            </w:r>
          </w:p>
          <w:p w:rsidR="00503D19" w:rsidRDefault="00503D19" w:rsidP="00503D19">
            <w:pPr>
              <w:shd w:val="clear" w:color="auto" w:fill="FFFFFF"/>
              <w:jc w:val="both"/>
            </w:pPr>
            <w:r>
              <w:t>-овладение школьниками навыками  изучения и описания литературно-исторических объектов;</w:t>
            </w:r>
          </w:p>
          <w:p w:rsidR="00503D19" w:rsidRDefault="00503D19" w:rsidP="00503D19">
            <w:pPr>
              <w:shd w:val="clear" w:color="auto" w:fill="FFFFFF"/>
              <w:jc w:val="both"/>
            </w:pPr>
            <w:r>
              <w:t>- использование краеведческого и литературно-исторического материала в образовательном процессе;</w:t>
            </w:r>
          </w:p>
          <w:p w:rsidR="00503D19" w:rsidRDefault="00503D19" w:rsidP="00503D19">
            <w:pPr>
              <w:shd w:val="clear" w:color="auto" w:fill="FFFFFF"/>
              <w:jc w:val="both"/>
            </w:pPr>
            <w:r>
              <w:t>-пропаганда литературно-краеведческих знаний;</w:t>
            </w:r>
          </w:p>
          <w:p w:rsidR="00503D19" w:rsidRDefault="00503D19" w:rsidP="00503D19">
            <w:pPr>
              <w:shd w:val="clear" w:color="auto" w:fill="FFFFFF"/>
              <w:jc w:val="both"/>
            </w:pPr>
            <w:r>
              <w:t>-овладение техникой и тактикой туризма, приобретение навыков ориентирования на местности, оказание  первой доврачебной помощи;</w:t>
            </w:r>
          </w:p>
          <w:p w:rsidR="00503D19" w:rsidRPr="00C45910" w:rsidRDefault="00503D19" w:rsidP="00503D19">
            <w:pPr>
              <w:shd w:val="clear" w:color="auto" w:fill="FFFFFF"/>
              <w:jc w:val="both"/>
            </w:pPr>
            <w:r>
              <w:t>-рост мастерства  учащихся от элементарных навыков ведения экскурсий  до участия в районных и городских конкурсах.</w:t>
            </w:r>
          </w:p>
        </w:tc>
      </w:tr>
    </w:tbl>
    <w:p w:rsidR="00503D19" w:rsidRDefault="00503D19" w:rsidP="00503D19">
      <w:pPr>
        <w:spacing w:line="276" w:lineRule="auto"/>
        <w:jc w:val="center"/>
        <w:rPr>
          <w:b/>
          <w:bCs/>
          <w:sz w:val="28"/>
          <w:szCs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рный учебный график объединения </w:t>
      </w: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Литературное и историческое краеведение» </w:t>
      </w:r>
    </w:p>
    <w:p w:rsidR="00503D19" w:rsidRPr="007625CD" w:rsidRDefault="00503D19" w:rsidP="00503D19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2 год обучения</w:t>
      </w:r>
    </w:p>
    <w:p w:rsidR="00503D19" w:rsidRPr="00F17848" w:rsidRDefault="00503D19" w:rsidP="00503D19">
      <w:pPr>
        <w:jc w:val="center"/>
        <w:rPr>
          <w:b/>
          <w:bCs/>
          <w:sz w:val="16"/>
          <w:szCs w:val="1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50"/>
        <w:gridCol w:w="1418"/>
        <w:gridCol w:w="2268"/>
        <w:gridCol w:w="850"/>
        <w:gridCol w:w="6237"/>
        <w:gridCol w:w="1559"/>
        <w:gridCol w:w="1418"/>
      </w:tblGrid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03D1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03D19">
              <w:rPr>
                <w:sz w:val="22"/>
                <w:szCs w:val="22"/>
              </w:rPr>
              <w:t>/</w:t>
            </w:r>
            <w:proofErr w:type="spellStart"/>
            <w:r w:rsidRPr="00503D1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Дата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Время проведения занятия</w:t>
            </w: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Форма занятия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Кол.</w:t>
            </w:r>
          </w:p>
          <w:p w:rsidR="00503D19" w:rsidRPr="00503D19" w:rsidRDefault="00503D19" w:rsidP="00E00287">
            <w:pPr>
              <w:tabs>
                <w:tab w:val="left" w:pos="2175"/>
              </w:tabs>
              <w:ind w:right="-108"/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часов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Тема занятия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Форма контроля</w:t>
            </w:r>
          </w:p>
        </w:tc>
      </w:tr>
      <w:tr w:rsidR="00503D19" w:rsidRPr="00503D19" w:rsidTr="00503D19">
        <w:trPr>
          <w:trHeight w:val="528"/>
        </w:trPr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Вводное занятие. Ознакомление с программой курса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опрос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Роль и место литературы в жизни народов России 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 xml:space="preserve">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мини-викторина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виртуальная экскур</w:t>
            </w:r>
            <w:r>
              <w:rPr>
                <w:sz w:val="22"/>
                <w:szCs w:val="22"/>
              </w:rPr>
              <w:t xml:space="preserve">сия </w:t>
            </w:r>
            <w:r w:rsidRPr="00503D19">
              <w:rPr>
                <w:sz w:val="22"/>
                <w:szCs w:val="22"/>
              </w:rPr>
              <w:t>по залам музеев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– одна из форм работы с литературным произведением.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Знакомство с детским фольклором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Ролевая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Считалки, дразнилки, </w:t>
            </w:r>
            <w:proofErr w:type="spellStart"/>
            <w:r w:rsidRPr="00503D19">
              <w:rPr>
                <w:sz w:val="22"/>
                <w:szCs w:val="22"/>
              </w:rPr>
              <w:t>пестушки</w:t>
            </w:r>
            <w:proofErr w:type="spellEnd"/>
            <w:r w:rsidRPr="00503D19">
              <w:rPr>
                <w:sz w:val="22"/>
                <w:szCs w:val="22"/>
              </w:rPr>
              <w:t xml:space="preserve">, </w:t>
            </w:r>
            <w:proofErr w:type="spellStart"/>
            <w:r w:rsidRPr="00503D19">
              <w:rPr>
                <w:sz w:val="22"/>
                <w:szCs w:val="22"/>
              </w:rPr>
              <w:t>потешки</w:t>
            </w:r>
            <w:proofErr w:type="spellEnd"/>
            <w:r w:rsidRPr="00503D19">
              <w:rPr>
                <w:sz w:val="22"/>
                <w:szCs w:val="22"/>
              </w:rPr>
              <w:t xml:space="preserve"> и детские песенки в русских народных играх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шк.85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Ролевая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мини-лекция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Считалки, дразнилки, </w:t>
            </w:r>
            <w:proofErr w:type="spellStart"/>
            <w:r w:rsidRPr="00503D19">
              <w:rPr>
                <w:sz w:val="22"/>
                <w:szCs w:val="22"/>
              </w:rPr>
              <w:t>пестушки</w:t>
            </w:r>
            <w:proofErr w:type="spellEnd"/>
            <w:r w:rsidRPr="00503D19">
              <w:rPr>
                <w:sz w:val="22"/>
                <w:szCs w:val="22"/>
              </w:rPr>
              <w:t xml:space="preserve">, </w:t>
            </w:r>
            <w:proofErr w:type="spellStart"/>
            <w:r w:rsidRPr="00503D19">
              <w:rPr>
                <w:sz w:val="22"/>
                <w:szCs w:val="22"/>
              </w:rPr>
              <w:t>потешки</w:t>
            </w:r>
            <w:proofErr w:type="spellEnd"/>
            <w:r w:rsidRPr="00503D19">
              <w:rPr>
                <w:sz w:val="22"/>
                <w:szCs w:val="22"/>
              </w:rPr>
              <w:t xml:space="preserve"> и детские песенки в татарских народных играх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собеседование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по улицам города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Основные жанры словесного фольклора. Реклама на улицах города как отражение современного сленга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ул.                Н.Э. Баумана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наблюдение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по улицам города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Основные жанры словесного фольклора. Реклама на улицах города как отражение современного сленга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ул</w:t>
            </w:r>
            <w:proofErr w:type="gramStart"/>
            <w:r w:rsidRPr="00503D19">
              <w:rPr>
                <w:sz w:val="22"/>
                <w:szCs w:val="22"/>
              </w:rPr>
              <w:t>.К</w:t>
            </w:r>
            <w:proofErr w:type="gramEnd"/>
            <w:r w:rsidRPr="00503D19">
              <w:rPr>
                <w:sz w:val="22"/>
                <w:szCs w:val="22"/>
              </w:rPr>
              <w:t>ремлевская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наблюдение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по улицам города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Основные жанры словесного фольклора. Реклама на улицах города как отражение современного сленга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ул.К. Маркса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наблюдение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по улицам города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Основные жанры словесного фольклора. Реклама на улицах города как отражение современного сленга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У</w:t>
            </w:r>
            <w:r w:rsidRPr="00503D19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.</w:t>
            </w:r>
            <w:r w:rsidRPr="00503D19">
              <w:rPr>
                <w:sz w:val="22"/>
                <w:szCs w:val="22"/>
              </w:rPr>
              <w:t>А.В..Жуковского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наблюдение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по улицам города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Основные жанры словесного фольклора. Реклама на улицах города как отражение современного сленга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Улицы и площади       </w:t>
            </w:r>
            <w:proofErr w:type="gramStart"/>
            <w:r w:rsidRPr="00503D19">
              <w:rPr>
                <w:sz w:val="22"/>
                <w:szCs w:val="22"/>
              </w:rPr>
              <w:t>г</w:t>
            </w:r>
            <w:proofErr w:type="gramEnd"/>
            <w:r w:rsidRPr="00503D19">
              <w:rPr>
                <w:sz w:val="22"/>
                <w:szCs w:val="22"/>
              </w:rPr>
              <w:t>. Казани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Изучение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по улицам города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Л.Н.Толстой в Казани</w:t>
            </w:r>
            <w:r>
              <w:rPr>
                <w:sz w:val="22"/>
                <w:szCs w:val="22"/>
              </w:rPr>
              <w:t>.  Рассказ «После бала</w:t>
            </w:r>
            <w:r w:rsidRPr="00503D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музей гимназии №49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Изучение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по улицам города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А.М.Горький в Казани</w:t>
            </w:r>
            <w:proofErr w:type="gramStart"/>
            <w:r w:rsidRPr="00503D19">
              <w:rPr>
                <w:sz w:val="22"/>
                <w:szCs w:val="22"/>
              </w:rPr>
              <w:t xml:space="preserve"> .</w:t>
            </w:r>
            <w:proofErr w:type="gramEnd"/>
            <w:r w:rsidRPr="00503D19">
              <w:rPr>
                <w:sz w:val="22"/>
                <w:szCs w:val="22"/>
              </w:rPr>
              <w:t>Литературные произведения о Казани.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ул. А.М.Горького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изучение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А.С.Пушкин в Казани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В.В.Маяковский в Казани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тест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Игры народов, населяющих Казанскую губернию (мари, мордва.) 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тест.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Игры народов, населяющих Казанскую губерни</w:t>
            </w:r>
            <w:proofErr w:type="gramStart"/>
            <w:r w:rsidRPr="00503D19">
              <w:rPr>
                <w:sz w:val="22"/>
                <w:szCs w:val="22"/>
              </w:rPr>
              <w:t>ю(</w:t>
            </w:r>
            <w:proofErr w:type="gramEnd"/>
            <w:r w:rsidRPr="00503D19">
              <w:rPr>
                <w:sz w:val="22"/>
                <w:szCs w:val="22"/>
              </w:rPr>
              <w:t>башкиры, удмурты)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НМ РТ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зачет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Игры народов, населяющих Казанскую губерни</w:t>
            </w:r>
            <w:proofErr w:type="gramStart"/>
            <w:r w:rsidRPr="00503D19">
              <w:rPr>
                <w:sz w:val="22"/>
                <w:szCs w:val="22"/>
              </w:rPr>
              <w:t>ю(</w:t>
            </w:r>
            <w:proofErr w:type="gramEnd"/>
            <w:r w:rsidRPr="00503D19">
              <w:rPr>
                <w:sz w:val="22"/>
                <w:szCs w:val="22"/>
              </w:rPr>
              <w:t>чуваши, татары), (русские)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НМ РТ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Что? Где? Когда?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Игры народов, населяющих Казанскую губерни</w:t>
            </w:r>
            <w:proofErr w:type="gramStart"/>
            <w:r w:rsidRPr="00503D19">
              <w:rPr>
                <w:sz w:val="22"/>
                <w:szCs w:val="22"/>
              </w:rPr>
              <w:t>ю(</w:t>
            </w:r>
            <w:proofErr w:type="gramEnd"/>
            <w:r w:rsidRPr="00503D19">
              <w:rPr>
                <w:sz w:val="22"/>
                <w:szCs w:val="22"/>
              </w:rPr>
              <w:t>чуваши)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НМ РТ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Что? Где? Когда?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Музей как «машина времени». Роль музея – как хранителя социальной памяти о событиях и Героях.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НМ РТ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ind w:right="-108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наблюдение, собеседование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Сбор материала о жилище. Основные типы домов и интерьеров в Казанском крае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музей </w:t>
            </w:r>
            <w:proofErr w:type="gramStart"/>
            <w:r w:rsidRPr="00503D19">
              <w:rPr>
                <w:sz w:val="22"/>
                <w:szCs w:val="22"/>
              </w:rPr>
              <w:t>г</w:t>
            </w:r>
            <w:proofErr w:type="gramEnd"/>
            <w:r w:rsidRPr="00503D19">
              <w:rPr>
                <w:sz w:val="22"/>
                <w:szCs w:val="22"/>
              </w:rPr>
              <w:t>. Казани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ind w:right="-108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наблюдение, собеседование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Сбор материала о старинных орудиях труда. Загадки об инструментах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Нац</w:t>
            </w:r>
            <w:proofErr w:type="spellEnd"/>
            <w:r w:rsidRPr="00503D19">
              <w:rPr>
                <w:sz w:val="22"/>
                <w:szCs w:val="22"/>
              </w:rPr>
              <w:t xml:space="preserve">. </w:t>
            </w:r>
            <w:proofErr w:type="spellStart"/>
            <w:r w:rsidRPr="00503D19">
              <w:rPr>
                <w:sz w:val="22"/>
                <w:szCs w:val="22"/>
              </w:rPr>
              <w:t>биб-ка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ind w:right="-108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наблюдение, собеседование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Сбор материала о старинных орудиях труда. Сказки, пословицы и поговорки, где фигурируют названия орудий труда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Нац</w:t>
            </w:r>
            <w:proofErr w:type="spellEnd"/>
            <w:r w:rsidRPr="00503D19">
              <w:rPr>
                <w:sz w:val="22"/>
                <w:szCs w:val="22"/>
              </w:rPr>
              <w:t xml:space="preserve">. </w:t>
            </w:r>
            <w:proofErr w:type="spellStart"/>
            <w:r w:rsidRPr="00503D19">
              <w:rPr>
                <w:sz w:val="22"/>
                <w:szCs w:val="22"/>
              </w:rPr>
              <w:t>биб-ка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ind w:right="-108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Наблюдение, собеседование</w:t>
            </w:r>
          </w:p>
        </w:tc>
      </w:tr>
      <w:tr w:rsidR="00503D19" w:rsidRPr="00503D19" w:rsidTr="00503D19">
        <w:trPr>
          <w:trHeight w:val="934"/>
        </w:trPr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Сбор материала о народном костюме. Основные виды мужской и женской одежды, их национальные и сословные различия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Музей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ind w:right="-108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наблюдение, собеседование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эскурсия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Сбор материала о народном костюме. Эскиз народного костюма для театральной постановки по материалам русской и татарской народной сказки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Музей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ind w:right="-108"/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наблюдение, собеседование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Постановка сказки «Перышко </w:t>
            </w:r>
            <w:proofErr w:type="spellStart"/>
            <w:r w:rsidRPr="00503D19">
              <w:rPr>
                <w:sz w:val="22"/>
                <w:szCs w:val="22"/>
              </w:rPr>
              <w:t>Финиста-Ясно</w:t>
            </w:r>
            <w:proofErr w:type="spellEnd"/>
            <w:r w:rsidRPr="00503D19">
              <w:rPr>
                <w:sz w:val="22"/>
                <w:szCs w:val="22"/>
              </w:rPr>
              <w:t xml:space="preserve"> Сокола». Разучивание ролей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шк.85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ролевая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Постановка сказки «Перышко </w:t>
            </w:r>
            <w:proofErr w:type="spellStart"/>
            <w:r w:rsidRPr="00503D19">
              <w:rPr>
                <w:sz w:val="22"/>
                <w:szCs w:val="22"/>
              </w:rPr>
              <w:t>Финиста-Ясно</w:t>
            </w:r>
            <w:proofErr w:type="spellEnd"/>
            <w:r w:rsidRPr="00503D19">
              <w:rPr>
                <w:sz w:val="22"/>
                <w:szCs w:val="22"/>
              </w:rPr>
              <w:t xml:space="preserve"> Сокола». Разучивание </w:t>
            </w:r>
            <w:proofErr w:type="spellStart"/>
            <w:r w:rsidRPr="00503D19">
              <w:rPr>
                <w:sz w:val="22"/>
                <w:szCs w:val="22"/>
              </w:rPr>
              <w:t>рус</w:t>
            </w:r>
            <w:proofErr w:type="gramStart"/>
            <w:r w:rsidRPr="00503D19">
              <w:rPr>
                <w:sz w:val="22"/>
                <w:szCs w:val="22"/>
              </w:rPr>
              <w:t>.н</w:t>
            </w:r>
            <w:proofErr w:type="gramEnd"/>
            <w:r w:rsidRPr="00503D19">
              <w:rPr>
                <w:sz w:val="22"/>
                <w:szCs w:val="22"/>
              </w:rPr>
              <w:t>ар</w:t>
            </w:r>
            <w:proofErr w:type="spellEnd"/>
            <w:r w:rsidRPr="00503D19">
              <w:rPr>
                <w:sz w:val="22"/>
                <w:szCs w:val="22"/>
              </w:rPr>
              <w:t>. песен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шк.85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ролевая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Постановка сказки «Перышко </w:t>
            </w:r>
            <w:proofErr w:type="spellStart"/>
            <w:r w:rsidRPr="00503D19">
              <w:rPr>
                <w:sz w:val="22"/>
                <w:szCs w:val="22"/>
              </w:rPr>
              <w:t>Финиста-Ясно</w:t>
            </w:r>
            <w:proofErr w:type="spellEnd"/>
            <w:r w:rsidRPr="00503D19">
              <w:rPr>
                <w:sz w:val="22"/>
                <w:szCs w:val="22"/>
              </w:rPr>
              <w:t xml:space="preserve"> Сокола». Создание декораций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шк.85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ролевая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Постановка сказки «Перышко </w:t>
            </w:r>
            <w:proofErr w:type="spellStart"/>
            <w:r w:rsidRPr="00503D19">
              <w:rPr>
                <w:sz w:val="22"/>
                <w:szCs w:val="22"/>
              </w:rPr>
              <w:t>Финиста-Ясно</w:t>
            </w:r>
            <w:proofErr w:type="spellEnd"/>
            <w:r w:rsidRPr="00503D19">
              <w:rPr>
                <w:sz w:val="22"/>
                <w:szCs w:val="22"/>
              </w:rPr>
              <w:t xml:space="preserve"> Сокола»</w:t>
            </w:r>
            <w:proofErr w:type="gramStart"/>
            <w:r w:rsidRPr="00503D19">
              <w:rPr>
                <w:sz w:val="22"/>
                <w:szCs w:val="22"/>
              </w:rPr>
              <w:t>.П</w:t>
            </w:r>
            <w:proofErr w:type="gramEnd"/>
            <w:r w:rsidRPr="00503D19">
              <w:rPr>
                <w:sz w:val="22"/>
                <w:szCs w:val="22"/>
              </w:rPr>
              <w:t>одбор и пошив костюмов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шк.85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ролевая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Постановка сказки «Перышко </w:t>
            </w:r>
            <w:proofErr w:type="spellStart"/>
            <w:r w:rsidRPr="00503D19">
              <w:rPr>
                <w:sz w:val="22"/>
                <w:szCs w:val="22"/>
              </w:rPr>
              <w:t>Финиста-Ясно</w:t>
            </w:r>
            <w:proofErr w:type="spellEnd"/>
            <w:r w:rsidRPr="00503D19">
              <w:rPr>
                <w:sz w:val="22"/>
                <w:szCs w:val="22"/>
              </w:rPr>
              <w:t xml:space="preserve"> Сокола». Подбор реквизита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Старо-Татарская слобода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ролевая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сюжетно-ролевая </w:t>
            </w:r>
            <w:r w:rsidRPr="00503D19">
              <w:rPr>
                <w:sz w:val="22"/>
                <w:szCs w:val="22"/>
              </w:rPr>
              <w:lastRenderedPageBreak/>
              <w:t>игра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Постановка сказки «Перышко </w:t>
            </w:r>
            <w:proofErr w:type="spellStart"/>
            <w:r w:rsidRPr="00503D19">
              <w:rPr>
                <w:sz w:val="22"/>
                <w:szCs w:val="22"/>
              </w:rPr>
              <w:t>Финиста-Ясно</w:t>
            </w:r>
            <w:proofErr w:type="spellEnd"/>
            <w:r w:rsidRPr="00503D19">
              <w:rPr>
                <w:sz w:val="22"/>
                <w:szCs w:val="22"/>
              </w:rPr>
              <w:t xml:space="preserve"> Сокола». </w:t>
            </w:r>
            <w:proofErr w:type="spellStart"/>
            <w:r w:rsidRPr="00503D19">
              <w:rPr>
                <w:sz w:val="22"/>
                <w:szCs w:val="22"/>
              </w:rPr>
              <w:lastRenderedPageBreak/>
              <w:t>Мезансцены</w:t>
            </w:r>
            <w:proofErr w:type="spellEnd"/>
            <w:r w:rsidRPr="00503D19">
              <w:rPr>
                <w:sz w:val="22"/>
                <w:szCs w:val="22"/>
              </w:rPr>
              <w:t>. Хореографические номера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lastRenderedPageBreak/>
              <w:t>Старо-</w:t>
            </w:r>
            <w:r w:rsidRPr="00503D19">
              <w:rPr>
                <w:sz w:val="22"/>
                <w:szCs w:val="22"/>
              </w:rPr>
              <w:lastRenderedPageBreak/>
              <w:t>Татарская слобода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lastRenderedPageBreak/>
              <w:t>ролевая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Показ спектакля  «Перышко </w:t>
            </w:r>
            <w:proofErr w:type="spellStart"/>
            <w:r w:rsidRPr="00503D19">
              <w:rPr>
                <w:sz w:val="22"/>
                <w:szCs w:val="22"/>
              </w:rPr>
              <w:t>Финиста-Ясно</w:t>
            </w:r>
            <w:proofErr w:type="spellEnd"/>
            <w:r w:rsidRPr="00503D19">
              <w:rPr>
                <w:sz w:val="22"/>
                <w:szCs w:val="22"/>
              </w:rPr>
              <w:t xml:space="preserve"> Сокола»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шк.85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ролевая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Ибн </w:t>
            </w:r>
            <w:proofErr w:type="spellStart"/>
            <w:r w:rsidRPr="00503D19">
              <w:rPr>
                <w:sz w:val="22"/>
                <w:szCs w:val="22"/>
              </w:rPr>
              <w:t>Фадлан</w:t>
            </w:r>
            <w:proofErr w:type="spellEnd"/>
            <w:r w:rsidRPr="00503D19">
              <w:rPr>
                <w:sz w:val="22"/>
                <w:szCs w:val="22"/>
              </w:rPr>
              <w:t xml:space="preserve"> о </w:t>
            </w:r>
            <w:proofErr w:type="spellStart"/>
            <w:r w:rsidRPr="00503D19">
              <w:rPr>
                <w:sz w:val="22"/>
                <w:szCs w:val="22"/>
              </w:rPr>
              <w:t>Булгарии</w:t>
            </w:r>
            <w:proofErr w:type="spellEnd"/>
            <w:r w:rsidRPr="00503D19">
              <w:rPr>
                <w:sz w:val="22"/>
                <w:szCs w:val="22"/>
              </w:rPr>
              <w:t xml:space="preserve"> и распространение ислама на берегах  реки Волга (Итиль)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Князь Андрей Курбский и штурм Казани в 1551 г.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виртуальная 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Адам </w:t>
            </w:r>
            <w:proofErr w:type="spellStart"/>
            <w:r w:rsidRPr="00503D19">
              <w:rPr>
                <w:sz w:val="22"/>
                <w:szCs w:val="22"/>
              </w:rPr>
              <w:t>Олеарий</w:t>
            </w:r>
            <w:proofErr w:type="spellEnd"/>
            <w:r w:rsidRPr="00503D19">
              <w:rPr>
                <w:sz w:val="22"/>
                <w:szCs w:val="22"/>
              </w:rPr>
              <w:t xml:space="preserve"> и его знаменитые гравюры с видами Казани. Записки ученого секретаря и путешественника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виртуальная 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Екатерина </w:t>
            </w:r>
            <w:r w:rsidRPr="00503D19">
              <w:rPr>
                <w:sz w:val="22"/>
                <w:szCs w:val="22"/>
                <w:lang w:val="en-US"/>
              </w:rPr>
              <w:t>II</w:t>
            </w:r>
            <w:r w:rsidRPr="00503D19">
              <w:rPr>
                <w:sz w:val="22"/>
                <w:szCs w:val="22"/>
              </w:rPr>
              <w:t xml:space="preserve"> и российские императоры  в Казани. </w:t>
            </w:r>
            <w:proofErr w:type="spellStart"/>
            <w:r w:rsidRPr="00503D19">
              <w:rPr>
                <w:sz w:val="22"/>
                <w:szCs w:val="22"/>
              </w:rPr>
              <w:t>Благотвортельность</w:t>
            </w:r>
            <w:proofErr w:type="spellEnd"/>
            <w:r w:rsidRPr="00503D19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Емельян Пугачев в Казани. Крестьянская война в крае народная борьба за свободу и независимость.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шко</w:t>
            </w:r>
            <w:proofErr w:type="spellEnd"/>
            <w:r w:rsidRPr="00503D19">
              <w:rPr>
                <w:sz w:val="22"/>
                <w:szCs w:val="22"/>
              </w:rPr>
              <w:t>. №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викторина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38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Г.Р.Державин – уроженец  </w:t>
            </w:r>
            <w:proofErr w:type="spellStart"/>
            <w:r w:rsidRPr="00503D19">
              <w:rPr>
                <w:sz w:val="22"/>
                <w:szCs w:val="22"/>
              </w:rPr>
              <w:t>Лаишевского</w:t>
            </w:r>
            <w:proofErr w:type="spellEnd"/>
            <w:r w:rsidRPr="00503D19">
              <w:rPr>
                <w:sz w:val="22"/>
                <w:szCs w:val="22"/>
              </w:rPr>
              <w:t xml:space="preserve"> р. Казанской губернии.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викторина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39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Декабристы в казанской пересыльной тюрьме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Деловая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Карл Фукс – профессор Казанского императорского Университета .  Путеводитель по г</w:t>
            </w:r>
            <w:proofErr w:type="gramStart"/>
            <w:r w:rsidRPr="00503D19">
              <w:rPr>
                <w:sz w:val="22"/>
                <w:szCs w:val="22"/>
              </w:rPr>
              <w:t>.К</w:t>
            </w:r>
            <w:proofErr w:type="gramEnd"/>
            <w:r w:rsidRPr="00503D19">
              <w:rPr>
                <w:sz w:val="22"/>
                <w:szCs w:val="22"/>
              </w:rPr>
              <w:t>азани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Деловая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А.С. Пушкин в Казани.  Экскурсия по Казанскому Кремлю. Встреча с К. Фуксом, Е. Боратынским и Казанскими  поэтами и писателями.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42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Александр Дюма в Казани. Воспоминания о Казани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Казань в произведениях  и на гравюрах Э. </w:t>
            </w:r>
            <w:proofErr w:type="spellStart"/>
            <w:r w:rsidRPr="00503D19">
              <w:rPr>
                <w:sz w:val="22"/>
                <w:szCs w:val="22"/>
              </w:rPr>
              <w:t>Турнерелли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А.И.Герцен в </w:t>
            </w:r>
            <w:proofErr w:type="spellStart"/>
            <w:r w:rsidRPr="00503D19">
              <w:rPr>
                <w:sz w:val="22"/>
                <w:szCs w:val="22"/>
              </w:rPr>
              <w:t>Казани</w:t>
            </w:r>
            <w:proofErr w:type="gramStart"/>
            <w:r w:rsidRPr="00503D19">
              <w:rPr>
                <w:sz w:val="22"/>
                <w:szCs w:val="22"/>
              </w:rPr>
              <w:t>.З</w:t>
            </w:r>
            <w:proofErr w:type="gramEnd"/>
            <w:r w:rsidRPr="00503D19">
              <w:rPr>
                <w:sz w:val="22"/>
                <w:szCs w:val="22"/>
              </w:rPr>
              <w:t>аписки</w:t>
            </w:r>
            <w:proofErr w:type="spellEnd"/>
            <w:r w:rsidRPr="00503D19">
              <w:rPr>
                <w:sz w:val="22"/>
                <w:szCs w:val="22"/>
              </w:rPr>
              <w:t xml:space="preserve"> о Казани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Л.Н.Толстой– </w:t>
            </w:r>
            <w:proofErr w:type="gramStart"/>
            <w:r w:rsidRPr="00503D19">
              <w:rPr>
                <w:sz w:val="22"/>
                <w:szCs w:val="22"/>
              </w:rPr>
              <w:t>ст</w:t>
            </w:r>
            <w:proofErr w:type="gramEnd"/>
            <w:r w:rsidRPr="00503D19">
              <w:rPr>
                <w:sz w:val="22"/>
                <w:szCs w:val="22"/>
              </w:rPr>
              <w:t xml:space="preserve">удент Казанского императорского </w:t>
            </w:r>
            <w:proofErr w:type="spellStart"/>
            <w:r w:rsidRPr="00503D19">
              <w:rPr>
                <w:sz w:val="22"/>
                <w:szCs w:val="22"/>
              </w:rPr>
              <w:t>Универстета</w:t>
            </w:r>
            <w:proofErr w:type="spellEnd"/>
            <w:r w:rsidRPr="00503D19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46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Короленко и его работа в газете «Волжский вестник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47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А.М.Горький в Казани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музей А.М.Горького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игра-путешествие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Участие в игре (</w:t>
            </w:r>
            <w:proofErr w:type="spellStart"/>
            <w:r w:rsidRPr="00503D19">
              <w:rPr>
                <w:sz w:val="22"/>
                <w:szCs w:val="22"/>
              </w:rPr>
              <w:t>квест</w:t>
            </w:r>
            <w:proofErr w:type="spellEnd"/>
            <w:r w:rsidRPr="00503D19">
              <w:rPr>
                <w:sz w:val="22"/>
                <w:szCs w:val="22"/>
              </w:rPr>
              <w:t>) в НМ РТ музее по истории нашего края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НМ  РТ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49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Участие в мастер-класс в музее по народным промыслам 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НМ  РТ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собеседование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Тематическая экскурсия по 1 этажу.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НМ  РТ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51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Тематическая экскурсия по 2 этажу. 18-20 века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НМ  РТ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52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Путешествие в прошлое родного края. Летопись 1551-1552 г.г. Свияжск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Музей истории г</w:t>
            </w:r>
            <w:proofErr w:type="gramStart"/>
            <w:r w:rsidRPr="00503D19">
              <w:rPr>
                <w:sz w:val="22"/>
                <w:szCs w:val="22"/>
              </w:rPr>
              <w:t>.С</w:t>
            </w:r>
            <w:proofErr w:type="gramEnd"/>
            <w:r w:rsidRPr="00503D19">
              <w:rPr>
                <w:sz w:val="22"/>
                <w:szCs w:val="22"/>
              </w:rPr>
              <w:t>вияжска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Путешествие в прошлое родного края. Летопись 1551-1552 г.г. Свияжск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Картинная Галерея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викторина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54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Путешествие в прошлое родного края. Летопись 1551-1552 г.г. Свияжск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Музей истории г</w:t>
            </w:r>
            <w:proofErr w:type="gramStart"/>
            <w:r w:rsidRPr="00503D19">
              <w:rPr>
                <w:sz w:val="22"/>
                <w:szCs w:val="22"/>
              </w:rPr>
              <w:t>.С</w:t>
            </w:r>
            <w:proofErr w:type="gramEnd"/>
            <w:r w:rsidRPr="00503D19">
              <w:rPr>
                <w:sz w:val="22"/>
                <w:szCs w:val="22"/>
              </w:rPr>
              <w:t>вияжска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кроссворд по ИРК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55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Путешествие в прошлое родного края. Летопись 1551-1552 г.г. Свияжск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Музей гражданской войны в г</w:t>
            </w:r>
            <w:proofErr w:type="gramStart"/>
            <w:r w:rsidRPr="00503D19">
              <w:rPr>
                <w:sz w:val="22"/>
                <w:szCs w:val="22"/>
              </w:rPr>
              <w:t>.С</w:t>
            </w:r>
            <w:proofErr w:type="gramEnd"/>
            <w:r w:rsidRPr="00503D19">
              <w:rPr>
                <w:sz w:val="22"/>
                <w:szCs w:val="22"/>
              </w:rPr>
              <w:t>вияжске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собеседование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56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Путешествие в прошлое родного края. Летопись 1551-1552 г.г. Свияжск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музей археологии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57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Путешествие в прошлое родного края. Летопись 1551-1552 г.г. Свияжск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Казанский Кремль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НПК, посвященная ВОВ, подготовка и участие.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Музей-мемориал ВОВ 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59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Основные даты и события ВОВ, их связь с историей нашего края. Дни воинской Славы России.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Музей-мемориал ВОВ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деловая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Основные даты и события ВОВ, их связь с историей нашего края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Музей-мемориал ВОВ 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деловая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61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работа с книгой Памяти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Поиск информации о пропавших без вести бойцах КА в годы ВОВ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Парк Победы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 беседа.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работа с книгой Памяти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Нам не забыть их имена. Литературно-музыкальная композиция.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Парк Победы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выразительное чтение стихов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работа с книгой Памяти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Нам не забыть их имена. Инсценировка</w:t>
            </w:r>
            <w:proofErr w:type="gramStart"/>
            <w:r w:rsidRPr="00503D19">
              <w:rPr>
                <w:sz w:val="22"/>
                <w:szCs w:val="22"/>
              </w:rPr>
              <w:t>.(</w:t>
            </w:r>
            <w:proofErr w:type="gramEnd"/>
            <w:r w:rsidRPr="00503D19">
              <w:rPr>
                <w:sz w:val="22"/>
                <w:szCs w:val="22"/>
              </w:rPr>
              <w:t xml:space="preserve"> подготовка к празднованию Дней воинской Славы и Дня Победы  9мая 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Парк Победы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выразительное чтение стихов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работа с книгой Памяти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Изучаем край родной.  Памятники природы </w:t>
            </w:r>
            <w:proofErr w:type="gramStart"/>
            <w:r w:rsidRPr="00503D19">
              <w:rPr>
                <w:sz w:val="22"/>
                <w:szCs w:val="22"/>
              </w:rPr>
              <w:t>г</w:t>
            </w:r>
            <w:proofErr w:type="gramEnd"/>
            <w:r w:rsidRPr="00503D19">
              <w:rPr>
                <w:sz w:val="22"/>
                <w:szCs w:val="22"/>
              </w:rPr>
              <w:t>. Казань, РТ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65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виртуальная 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Архитектура </w:t>
            </w:r>
            <w:proofErr w:type="gramStart"/>
            <w:r w:rsidRPr="00503D19">
              <w:rPr>
                <w:sz w:val="22"/>
                <w:szCs w:val="22"/>
              </w:rPr>
              <w:t>г</w:t>
            </w:r>
            <w:proofErr w:type="gramEnd"/>
            <w:r w:rsidRPr="00503D19">
              <w:rPr>
                <w:sz w:val="22"/>
                <w:szCs w:val="22"/>
              </w:rPr>
              <w:t xml:space="preserve">. Казани.  Казанский Кремль </w:t>
            </w:r>
            <w:proofErr w:type="gramStart"/>
            <w:r w:rsidRPr="00503D19">
              <w:rPr>
                <w:sz w:val="22"/>
                <w:szCs w:val="22"/>
              </w:rPr>
              <w:t>–с</w:t>
            </w:r>
            <w:proofErr w:type="gramEnd"/>
            <w:r w:rsidRPr="00503D19">
              <w:rPr>
                <w:sz w:val="22"/>
                <w:szCs w:val="22"/>
              </w:rPr>
              <w:t>квозь века!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66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884"/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виртуальная 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Основы туризма. Основные экскурсионные и туристические маршруты по г</w:t>
            </w:r>
            <w:proofErr w:type="gramStart"/>
            <w:r w:rsidRPr="00503D19">
              <w:rPr>
                <w:sz w:val="22"/>
                <w:szCs w:val="22"/>
              </w:rPr>
              <w:t>.К</w:t>
            </w:r>
            <w:proofErr w:type="gramEnd"/>
            <w:r w:rsidRPr="00503D19">
              <w:rPr>
                <w:sz w:val="22"/>
                <w:szCs w:val="22"/>
              </w:rPr>
              <w:t>азани., РТ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67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Что возьму с собой в поход. </w:t>
            </w:r>
            <w:proofErr w:type="spellStart"/>
            <w:r w:rsidRPr="00503D19">
              <w:rPr>
                <w:sz w:val="22"/>
                <w:szCs w:val="22"/>
              </w:rPr>
              <w:t>Првила</w:t>
            </w:r>
            <w:proofErr w:type="spellEnd"/>
            <w:r w:rsidRPr="00503D19">
              <w:rPr>
                <w:sz w:val="22"/>
                <w:szCs w:val="22"/>
              </w:rPr>
              <w:t xml:space="preserve"> поведения на </w:t>
            </w:r>
            <w:proofErr w:type="spellStart"/>
            <w:r w:rsidRPr="00503D19">
              <w:rPr>
                <w:sz w:val="22"/>
                <w:szCs w:val="22"/>
              </w:rPr>
              <w:t>эккурсии</w:t>
            </w:r>
            <w:proofErr w:type="spellEnd"/>
            <w:r w:rsidRPr="00503D19">
              <w:rPr>
                <w:sz w:val="22"/>
                <w:szCs w:val="22"/>
              </w:rPr>
              <w:t xml:space="preserve"> (в походе на природу)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анкетирование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68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Первая медицинская помощь о ТБ на экскурсии (в день </w:t>
            </w:r>
            <w:r w:rsidRPr="00503D19">
              <w:rPr>
                <w:sz w:val="22"/>
                <w:szCs w:val="22"/>
              </w:rPr>
              <w:lastRenderedPageBreak/>
              <w:t>выходного дня) на природу. ОБЖ в походных условиях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lastRenderedPageBreak/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собеседован</w:t>
            </w:r>
            <w:r w:rsidRPr="00503D19">
              <w:rPr>
                <w:sz w:val="22"/>
                <w:szCs w:val="22"/>
              </w:rPr>
              <w:lastRenderedPageBreak/>
              <w:t>ие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lastRenderedPageBreak/>
              <w:t>69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соревнование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Веселые старты. Игры на воздухе народов края. Сабантуй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тест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70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Заучивание песен военных и послевоенных лет, посвященных героизму советского народа. 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шк</w:t>
            </w:r>
            <w:proofErr w:type="spellEnd"/>
            <w:r w:rsidRPr="00503D19">
              <w:rPr>
                <w:sz w:val="22"/>
                <w:szCs w:val="22"/>
              </w:rPr>
              <w:t>. 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ролевая игра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71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конкурс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Великий подвиг советского народа на фронтах войны и в тылу. Герои ССС</w:t>
            </w:r>
            <w:proofErr w:type="gramStart"/>
            <w:r w:rsidRPr="00503D19">
              <w:rPr>
                <w:sz w:val="22"/>
                <w:szCs w:val="22"/>
              </w:rPr>
              <w:t>Р-</w:t>
            </w:r>
            <w:proofErr w:type="gramEnd"/>
            <w:r w:rsidRPr="00503D19">
              <w:rPr>
                <w:sz w:val="22"/>
                <w:szCs w:val="22"/>
              </w:rPr>
              <w:t xml:space="preserve"> жители ТАССР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шк.85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викторина</w:t>
            </w: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поход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Водружение Знамя Победы над Рейхстагом. Памятник советскому солдату в Парке Победы г</w:t>
            </w:r>
            <w:proofErr w:type="gramStart"/>
            <w:r w:rsidRPr="00503D19">
              <w:rPr>
                <w:sz w:val="22"/>
                <w:szCs w:val="22"/>
              </w:rPr>
              <w:t xml:space="preserve"> .</w:t>
            </w:r>
            <w:proofErr w:type="gramEnd"/>
            <w:r w:rsidRPr="00503D19">
              <w:rPr>
                <w:sz w:val="22"/>
                <w:szCs w:val="22"/>
              </w:rPr>
              <w:t>Казани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на природе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беседа</w:t>
            </w:r>
          </w:p>
        </w:tc>
      </w:tr>
      <w:tr w:rsidR="00503D19" w:rsidRPr="00503D19" w:rsidTr="00503D19">
        <w:trPr>
          <w:trHeight w:val="981"/>
        </w:trPr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73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Улицы района, город</w:t>
            </w:r>
            <w:proofErr w:type="gramStart"/>
            <w:r w:rsidRPr="00503D19">
              <w:rPr>
                <w:sz w:val="22"/>
                <w:szCs w:val="22"/>
              </w:rPr>
              <w:t>а-</w:t>
            </w:r>
            <w:proofErr w:type="gramEnd"/>
            <w:r w:rsidRPr="00503D19">
              <w:rPr>
                <w:sz w:val="22"/>
                <w:szCs w:val="22"/>
              </w:rPr>
              <w:t xml:space="preserve"> названные в память Героев Великой Отечественной войн 1941-1945гг.- СССР и ТАССР.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улицы </w:t>
            </w:r>
            <w:proofErr w:type="gramStart"/>
            <w:r w:rsidRPr="00503D19">
              <w:rPr>
                <w:sz w:val="22"/>
                <w:szCs w:val="22"/>
              </w:rPr>
              <w:t>:П</w:t>
            </w:r>
            <w:proofErr w:type="gramEnd"/>
            <w:r w:rsidRPr="00503D19">
              <w:rPr>
                <w:sz w:val="22"/>
                <w:szCs w:val="22"/>
              </w:rPr>
              <w:t>.М.Гаврилова .В.И.Чуйкова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</w:tr>
      <w:tr w:rsidR="00503D19" w:rsidRPr="00503D19" w:rsidTr="00503D19">
        <w:trPr>
          <w:trHeight w:val="1137"/>
        </w:trPr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 xml:space="preserve">Улицы города Казани в честь ученых </w:t>
            </w:r>
            <w:proofErr w:type="gramStart"/>
            <w:r w:rsidRPr="00503D19">
              <w:rPr>
                <w:sz w:val="22"/>
                <w:szCs w:val="22"/>
              </w:rPr>
              <w:t>г</w:t>
            </w:r>
            <w:proofErr w:type="gramEnd"/>
            <w:r w:rsidRPr="00503D19">
              <w:rPr>
                <w:sz w:val="22"/>
                <w:szCs w:val="22"/>
              </w:rPr>
              <w:t>. Казани и казанского края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proofErr w:type="spellStart"/>
            <w:r w:rsidRPr="00503D19">
              <w:rPr>
                <w:sz w:val="22"/>
                <w:szCs w:val="22"/>
              </w:rPr>
              <w:t>П.М.Гаврилова</w:t>
            </w:r>
            <w:proofErr w:type="gramStart"/>
            <w:r w:rsidRPr="00503D19">
              <w:rPr>
                <w:sz w:val="22"/>
                <w:szCs w:val="22"/>
              </w:rPr>
              <w:t>,В</w:t>
            </w:r>
            <w:proofErr w:type="gramEnd"/>
            <w:r w:rsidRPr="00503D19">
              <w:rPr>
                <w:sz w:val="22"/>
                <w:szCs w:val="22"/>
              </w:rPr>
              <w:t>.И.Чуйкова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задание на лето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Краеведческая  литература.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список  лит.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76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экскурсия</w:t>
            </w: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Улицы и площади  г</w:t>
            </w:r>
            <w:proofErr w:type="gramStart"/>
            <w:r w:rsidRPr="00503D19">
              <w:rPr>
                <w:sz w:val="22"/>
                <w:szCs w:val="22"/>
              </w:rPr>
              <w:t>.К</w:t>
            </w:r>
            <w:proofErr w:type="gramEnd"/>
            <w:r w:rsidRPr="00503D19">
              <w:rPr>
                <w:sz w:val="22"/>
                <w:szCs w:val="22"/>
              </w:rPr>
              <w:t>азани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обсуждение</w:t>
            </w: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</w:tr>
      <w:tr w:rsidR="00503D19" w:rsidRPr="00503D19" w:rsidTr="00503D19">
        <w:tc>
          <w:tcPr>
            <w:tcW w:w="5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  <w:r w:rsidRPr="00503D19">
              <w:rPr>
                <w:sz w:val="22"/>
                <w:szCs w:val="22"/>
              </w:rPr>
              <w:t>Итого 144ч</w:t>
            </w:r>
          </w:p>
        </w:tc>
        <w:tc>
          <w:tcPr>
            <w:tcW w:w="1559" w:type="dxa"/>
            <w:shd w:val="clear" w:color="auto" w:fill="auto"/>
          </w:tcPr>
          <w:p w:rsidR="00503D19" w:rsidRPr="00503D19" w:rsidRDefault="00503D19" w:rsidP="00E0028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03D19" w:rsidRPr="00503D19" w:rsidRDefault="00503D19" w:rsidP="00E00287">
            <w:pPr>
              <w:tabs>
                <w:tab w:val="left" w:pos="2175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503D19" w:rsidRPr="009A16C9" w:rsidRDefault="00503D19" w:rsidP="00503D19">
      <w:pPr>
        <w:jc w:val="center"/>
      </w:pPr>
    </w:p>
    <w:p w:rsidR="00503D19" w:rsidRDefault="00503D19" w:rsidP="00503D19"/>
    <w:p w:rsidR="00503D19" w:rsidRDefault="00503D19" w:rsidP="00503D19"/>
    <w:p w:rsidR="00503D19" w:rsidRDefault="00503D19" w:rsidP="00503D19"/>
    <w:p w:rsidR="00444EB0" w:rsidRDefault="00503D19"/>
    <w:sectPr w:rsidR="00444EB0" w:rsidSect="00C500E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03D19"/>
    <w:rsid w:val="001022F1"/>
    <w:rsid w:val="003A7674"/>
    <w:rsid w:val="003B1E7D"/>
    <w:rsid w:val="004D181C"/>
    <w:rsid w:val="00503D19"/>
    <w:rsid w:val="0092233C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503D19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uiPriority w:val="99"/>
    <w:locked/>
    <w:rsid w:val="00503D1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03D19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character" w:customStyle="1" w:styleId="212pt">
    <w:name w:val="Основной текст (2) + 12 pt"/>
    <w:uiPriority w:val="99"/>
    <w:rsid w:val="00503D1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5">
    <w:name w:val="No Spacing"/>
    <w:uiPriority w:val="99"/>
    <w:qFormat/>
    <w:rsid w:val="00503D1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next w:val="a"/>
    <w:link w:val="a7"/>
    <w:uiPriority w:val="99"/>
    <w:qFormat/>
    <w:rsid w:val="00503D19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99"/>
    <w:rsid w:val="00503D1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2192</Words>
  <Characters>12496</Characters>
  <Application>Microsoft Office Word</Application>
  <DocSecurity>0</DocSecurity>
  <Lines>104</Lines>
  <Paragraphs>29</Paragraphs>
  <ScaleCrop>false</ScaleCrop>
  <Company>Microsoft</Company>
  <LinksUpToDate>false</LinksUpToDate>
  <CharactersWithSpaces>14659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2021-07-29T11:49:00Z</dcterms:created>
  <dcterms:modified xsi:type="dcterms:W3CDTF">2021-07-29T11:59:00Z</dcterms:modified>
</cp:coreProperties>
</file>